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2F3EE" w14:textId="77777777" w:rsidR="001549A0" w:rsidRPr="00817677" w:rsidRDefault="00BE143C" w:rsidP="002F1B28">
      <w:pPr>
        <w:spacing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Modernizing Ohio’s Knife Laws</w:t>
      </w:r>
    </w:p>
    <w:p w14:paraId="0C64DE7C" w14:textId="77777777" w:rsidR="00D13B4A" w:rsidRPr="004B3F27" w:rsidRDefault="00D13B4A" w:rsidP="002F1B28">
      <w:pPr>
        <w:spacing w:after="0" w:line="240" w:lineRule="auto"/>
        <w:jc w:val="both"/>
        <w:rPr>
          <w:rFonts w:ascii="Times New Roman" w:hAnsi="Times New Roman" w:cs="Times New Roman"/>
          <w:sz w:val="24"/>
          <w:szCs w:val="24"/>
        </w:rPr>
      </w:pPr>
    </w:p>
    <w:p w14:paraId="14B7F98A" w14:textId="77777777" w:rsidR="00570462" w:rsidRDefault="00BE143C" w:rsidP="002F1B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The Problem: </w:t>
      </w:r>
      <w:r w:rsidR="00A05A22">
        <w:rPr>
          <w:rFonts w:ascii="Times New Roman" w:hAnsi="Times New Roman" w:cs="Times New Roman"/>
          <w:b/>
          <w:sz w:val="24"/>
          <w:szCs w:val="24"/>
        </w:rPr>
        <w:t>Confusing</w:t>
      </w:r>
      <w:r>
        <w:rPr>
          <w:rFonts w:ascii="Times New Roman" w:hAnsi="Times New Roman" w:cs="Times New Roman"/>
          <w:b/>
          <w:sz w:val="24"/>
          <w:szCs w:val="24"/>
        </w:rPr>
        <w:t xml:space="preserve"> </w:t>
      </w:r>
      <w:r w:rsidR="00484CE6">
        <w:rPr>
          <w:rFonts w:ascii="Times New Roman" w:hAnsi="Times New Roman" w:cs="Times New Roman"/>
          <w:b/>
          <w:sz w:val="24"/>
          <w:szCs w:val="24"/>
        </w:rPr>
        <w:t xml:space="preserve">Knife </w:t>
      </w:r>
      <w:r w:rsidR="00570462">
        <w:rPr>
          <w:rFonts w:ascii="Times New Roman" w:hAnsi="Times New Roman" w:cs="Times New Roman"/>
          <w:b/>
          <w:sz w:val="24"/>
          <w:szCs w:val="24"/>
        </w:rPr>
        <w:t>Laws in Ohio</w:t>
      </w:r>
    </w:p>
    <w:p w14:paraId="70ECE957" w14:textId="77777777" w:rsidR="00B208F0" w:rsidRDefault="00343072" w:rsidP="002F1B28">
      <w:pPr>
        <w:spacing w:after="0" w:line="240" w:lineRule="auto"/>
        <w:jc w:val="both"/>
        <w:rPr>
          <w:rFonts w:ascii="Times New Roman" w:hAnsi="Times New Roman" w:cs="Times New Roman"/>
          <w:sz w:val="24"/>
          <w:szCs w:val="24"/>
        </w:rPr>
      </w:pPr>
      <w:r w:rsidRPr="00343072">
        <w:rPr>
          <w:rFonts w:ascii="Times New Roman" w:hAnsi="Times New Roman" w:cs="Times New Roman"/>
          <w:sz w:val="24"/>
          <w:szCs w:val="24"/>
        </w:rPr>
        <w:t>Existing knife laws in Ohio are complex and unclear</w:t>
      </w:r>
      <w:r w:rsidR="00BE143C">
        <w:rPr>
          <w:rFonts w:ascii="Times New Roman" w:hAnsi="Times New Roman" w:cs="Times New Roman"/>
          <w:sz w:val="24"/>
          <w:szCs w:val="24"/>
        </w:rPr>
        <w:t xml:space="preserve">, patched together through various legislation and amendments that have left </w:t>
      </w:r>
      <w:r w:rsidR="00A05A22">
        <w:rPr>
          <w:rFonts w:ascii="Times New Roman" w:hAnsi="Times New Roman" w:cs="Times New Roman"/>
          <w:sz w:val="24"/>
          <w:szCs w:val="24"/>
        </w:rPr>
        <w:t>everyone from citizens to law enforcement confused. Law-abiding, well intentioned Ohioans seeking to carry</w:t>
      </w:r>
      <w:r w:rsidR="00B208F0">
        <w:rPr>
          <w:rFonts w:ascii="Times New Roman" w:hAnsi="Times New Roman" w:cs="Times New Roman"/>
          <w:sz w:val="24"/>
          <w:szCs w:val="24"/>
        </w:rPr>
        <w:t xml:space="preserve"> a</w:t>
      </w:r>
      <w:r w:rsidR="00A05A22">
        <w:rPr>
          <w:rFonts w:ascii="Times New Roman" w:hAnsi="Times New Roman" w:cs="Times New Roman"/>
          <w:sz w:val="24"/>
          <w:szCs w:val="24"/>
        </w:rPr>
        <w:t xml:space="preserve"> knife for everyday work and activities – such as tradesmen, hunters, and campers </w:t>
      </w:r>
      <w:r w:rsidR="004200D9">
        <w:rPr>
          <w:rFonts w:ascii="Times New Roman" w:hAnsi="Times New Roman" w:cs="Times New Roman"/>
          <w:sz w:val="24"/>
          <w:szCs w:val="24"/>
        </w:rPr>
        <w:t>–</w:t>
      </w:r>
      <w:r w:rsidR="00A05A22">
        <w:rPr>
          <w:rFonts w:ascii="Times New Roman" w:hAnsi="Times New Roman" w:cs="Times New Roman"/>
          <w:sz w:val="24"/>
          <w:szCs w:val="24"/>
        </w:rPr>
        <w:t xml:space="preserve"> </w:t>
      </w:r>
      <w:r w:rsidR="004200D9">
        <w:rPr>
          <w:rFonts w:ascii="Times New Roman" w:hAnsi="Times New Roman" w:cs="Times New Roman"/>
          <w:sz w:val="24"/>
          <w:szCs w:val="24"/>
        </w:rPr>
        <w:t xml:space="preserve">risk arrest simply by possessing a standard pocketknife that is </w:t>
      </w:r>
      <w:r w:rsidR="004200D9">
        <w:rPr>
          <w:rFonts w:ascii="Times New Roman" w:hAnsi="Times New Roman" w:cs="Times New Roman"/>
          <w:b/>
          <w:sz w:val="24"/>
          <w:szCs w:val="24"/>
        </w:rPr>
        <w:t>legal</w:t>
      </w:r>
      <w:r w:rsidR="004200D9">
        <w:rPr>
          <w:rFonts w:ascii="Times New Roman" w:hAnsi="Times New Roman" w:cs="Times New Roman"/>
          <w:sz w:val="24"/>
          <w:szCs w:val="24"/>
        </w:rPr>
        <w:t xml:space="preserve"> to own. In fact, in Ohio, </w:t>
      </w:r>
      <w:r w:rsidR="00B208F0">
        <w:rPr>
          <w:rFonts w:ascii="Times New Roman" w:hAnsi="Times New Roman" w:cs="Times New Roman"/>
          <w:sz w:val="24"/>
          <w:szCs w:val="24"/>
        </w:rPr>
        <w:t xml:space="preserve">it is legal to own </w:t>
      </w:r>
      <w:r w:rsidR="004200D9">
        <w:rPr>
          <w:rFonts w:ascii="Times New Roman" w:hAnsi="Times New Roman" w:cs="Times New Roman"/>
          <w:sz w:val="24"/>
          <w:szCs w:val="24"/>
        </w:rPr>
        <w:t xml:space="preserve">any knife, but because </w:t>
      </w:r>
      <w:r w:rsidR="004200D9" w:rsidRPr="004B3F27">
        <w:rPr>
          <w:rFonts w:ascii="Times New Roman" w:hAnsi="Times New Roman" w:cs="Times New Roman"/>
          <w:sz w:val="24"/>
          <w:szCs w:val="24"/>
        </w:rPr>
        <w:t>Ohio R</w:t>
      </w:r>
      <w:r w:rsidR="004200D9">
        <w:rPr>
          <w:rFonts w:ascii="Times New Roman" w:hAnsi="Times New Roman" w:cs="Times New Roman"/>
          <w:sz w:val="24"/>
          <w:szCs w:val="24"/>
        </w:rPr>
        <w:t>evised Code (O.R.C.)</w:t>
      </w:r>
      <w:r w:rsidR="004200D9" w:rsidRPr="004B3F27">
        <w:rPr>
          <w:rFonts w:ascii="Times New Roman" w:hAnsi="Times New Roman" w:cs="Times New Roman"/>
          <w:sz w:val="24"/>
          <w:szCs w:val="24"/>
        </w:rPr>
        <w:t xml:space="preserve"> 2923.11 define</w:t>
      </w:r>
      <w:r w:rsidR="007B539C">
        <w:rPr>
          <w:rFonts w:ascii="Times New Roman" w:hAnsi="Times New Roman" w:cs="Times New Roman"/>
          <w:sz w:val="24"/>
          <w:szCs w:val="24"/>
        </w:rPr>
        <w:t>s</w:t>
      </w:r>
      <w:r w:rsidR="004200D9" w:rsidRPr="004B3F27">
        <w:rPr>
          <w:rFonts w:ascii="Times New Roman" w:hAnsi="Times New Roman" w:cs="Times New Roman"/>
          <w:sz w:val="24"/>
          <w:szCs w:val="24"/>
        </w:rPr>
        <w:t xml:space="preserve"> “deadly weapon” as any “instrument, device, or thing capable of inflicting death, and</w:t>
      </w:r>
      <w:r w:rsidR="007B539C">
        <w:rPr>
          <w:rFonts w:ascii="Times New Roman" w:hAnsi="Times New Roman" w:cs="Times New Roman"/>
          <w:sz w:val="24"/>
          <w:szCs w:val="24"/>
        </w:rPr>
        <w:t xml:space="preserve"> designed or specially adapted for use as a weapon, or</w:t>
      </w:r>
      <w:r w:rsidR="004200D9" w:rsidRPr="004B3F27">
        <w:rPr>
          <w:rFonts w:ascii="Times New Roman" w:hAnsi="Times New Roman" w:cs="Times New Roman"/>
          <w:sz w:val="24"/>
          <w:szCs w:val="24"/>
        </w:rPr>
        <w:t xml:space="preserve"> possesse</w:t>
      </w:r>
      <w:r w:rsidR="004200D9">
        <w:rPr>
          <w:rFonts w:ascii="Times New Roman" w:hAnsi="Times New Roman" w:cs="Times New Roman"/>
          <w:sz w:val="24"/>
          <w:szCs w:val="24"/>
        </w:rPr>
        <w:t>d, carried, or used as a weapon</w:t>
      </w:r>
      <w:r w:rsidR="007B539C">
        <w:rPr>
          <w:rFonts w:ascii="Times New Roman" w:hAnsi="Times New Roman" w:cs="Times New Roman"/>
          <w:sz w:val="24"/>
          <w:szCs w:val="24"/>
        </w:rPr>
        <w:t xml:space="preserve">,” it is virtually impossible for an individual to know what </w:t>
      </w:r>
      <w:r w:rsidR="00D14FD3">
        <w:rPr>
          <w:rFonts w:ascii="Times New Roman" w:hAnsi="Times New Roman" w:cs="Times New Roman"/>
          <w:sz w:val="24"/>
          <w:szCs w:val="24"/>
        </w:rPr>
        <w:t xml:space="preserve">may be </w:t>
      </w:r>
      <w:r w:rsidR="007B539C">
        <w:rPr>
          <w:rFonts w:ascii="Times New Roman" w:hAnsi="Times New Roman" w:cs="Times New Roman"/>
          <w:sz w:val="24"/>
          <w:szCs w:val="24"/>
        </w:rPr>
        <w:t xml:space="preserve">considered a deadly weapon. </w:t>
      </w:r>
    </w:p>
    <w:p w14:paraId="4BC09003" w14:textId="77777777" w:rsidR="0088007A" w:rsidRDefault="0088007A" w:rsidP="002F1B28">
      <w:pPr>
        <w:spacing w:after="0" w:line="240" w:lineRule="auto"/>
        <w:jc w:val="both"/>
        <w:rPr>
          <w:rFonts w:ascii="Times New Roman" w:hAnsi="Times New Roman" w:cs="Times New Roman"/>
          <w:sz w:val="24"/>
          <w:szCs w:val="24"/>
        </w:rPr>
      </w:pPr>
    </w:p>
    <w:p w14:paraId="3561A206" w14:textId="77777777" w:rsidR="0088007A" w:rsidRDefault="0088007A" w:rsidP="008800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 illustrate the point, a roofer may carry an automatic knife in his pocket as part of his customary tools.  While perched on a ladder, he only has one hand to open and lock the blade.  When the roofer finishes for the day, he slips his automatic knife into his pocket with the belt clip visible.  Technically, this individual </w:t>
      </w:r>
      <w:r w:rsidRPr="00201905">
        <w:rPr>
          <w:rFonts w:ascii="Times New Roman" w:hAnsi="Times New Roman" w:cs="Times New Roman"/>
          <w:i/>
          <w:sz w:val="24"/>
          <w:szCs w:val="24"/>
        </w:rPr>
        <w:t>could be</w:t>
      </w:r>
      <w:r>
        <w:rPr>
          <w:rFonts w:ascii="Times New Roman" w:hAnsi="Times New Roman" w:cs="Times New Roman"/>
          <w:sz w:val="24"/>
          <w:szCs w:val="24"/>
        </w:rPr>
        <w:t xml:space="preserve"> in violation of O.R.C. 2923.11and 2923.12, even though the knife is not being carried for protection or as a weapon. In fact, there are numerous cases in Ohio where individuals have been found guilty of violating this law, only to have the Ohio Appellate or Supreme Court overturn the case, noting that the knives were not proven to be deadly weapons. In most cases, the knives were instead simply a tradesman’s tool used by the individual for daily work</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w:t>
      </w:r>
    </w:p>
    <w:p w14:paraId="7D919F56" w14:textId="77777777" w:rsidR="0088007A" w:rsidRDefault="0088007A" w:rsidP="002F1B28">
      <w:pPr>
        <w:spacing w:after="0" w:line="240" w:lineRule="auto"/>
        <w:jc w:val="both"/>
        <w:rPr>
          <w:rFonts w:ascii="Times New Roman" w:hAnsi="Times New Roman" w:cs="Times New Roman"/>
          <w:sz w:val="24"/>
          <w:szCs w:val="24"/>
        </w:rPr>
      </w:pPr>
    </w:p>
    <w:p w14:paraId="569A9A4E" w14:textId="77777777" w:rsidR="0088007A" w:rsidRPr="004B3F27" w:rsidRDefault="0088007A" w:rsidP="0088007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 Solution: Legislative Reform</w:t>
      </w:r>
    </w:p>
    <w:p w14:paraId="041E8A1E" w14:textId="01F23D36" w:rsidR="00D3496C" w:rsidRPr="004B3F27" w:rsidRDefault="00D3496C" w:rsidP="00D349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4B3F27">
        <w:rPr>
          <w:rFonts w:ascii="Times New Roman" w:hAnsi="Times New Roman" w:cs="Times New Roman"/>
          <w:sz w:val="24"/>
          <w:szCs w:val="24"/>
        </w:rPr>
        <w:t>A</w:t>
      </w:r>
      <w:r>
        <w:rPr>
          <w:rFonts w:ascii="Times New Roman" w:hAnsi="Times New Roman" w:cs="Times New Roman"/>
          <w:sz w:val="24"/>
          <w:szCs w:val="24"/>
        </w:rPr>
        <w:t xml:space="preserve">merican </w:t>
      </w:r>
      <w:r w:rsidRPr="004B3F27">
        <w:rPr>
          <w:rFonts w:ascii="Times New Roman" w:hAnsi="Times New Roman" w:cs="Times New Roman"/>
          <w:sz w:val="24"/>
          <w:szCs w:val="24"/>
        </w:rPr>
        <w:t>K</w:t>
      </w:r>
      <w:r>
        <w:rPr>
          <w:rFonts w:ascii="Times New Roman" w:hAnsi="Times New Roman" w:cs="Times New Roman"/>
          <w:sz w:val="24"/>
          <w:szCs w:val="24"/>
        </w:rPr>
        <w:t xml:space="preserve">nife &amp; </w:t>
      </w:r>
      <w:r w:rsidRPr="004B3F27">
        <w:rPr>
          <w:rFonts w:ascii="Times New Roman" w:hAnsi="Times New Roman" w:cs="Times New Roman"/>
          <w:sz w:val="24"/>
          <w:szCs w:val="24"/>
        </w:rPr>
        <w:t>T</w:t>
      </w:r>
      <w:r>
        <w:rPr>
          <w:rFonts w:ascii="Times New Roman" w:hAnsi="Times New Roman" w:cs="Times New Roman"/>
          <w:sz w:val="24"/>
          <w:szCs w:val="24"/>
        </w:rPr>
        <w:t xml:space="preserve">ool </w:t>
      </w:r>
      <w:r w:rsidRPr="004B3F27">
        <w:rPr>
          <w:rFonts w:ascii="Times New Roman" w:hAnsi="Times New Roman" w:cs="Times New Roman"/>
          <w:sz w:val="24"/>
          <w:szCs w:val="24"/>
        </w:rPr>
        <w:t>I</w:t>
      </w:r>
      <w:r>
        <w:rPr>
          <w:rFonts w:ascii="Times New Roman" w:hAnsi="Times New Roman" w:cs="Times New Roman"/>
          <w:sz w:val="24"/>
          <w:szCs w:val="24"/>
        </w:rPr>
        <w:t>nstitute (AKTI)</w:t>
      </w:r>
      <w:r w:rsidRPr="004B3F27">
        <w:rPr>
          <w:rFonts w:ascii="Times New Roman" w:hAnsi="Times New Roman" w:cs="Times New Roman"/>
          <w:sz w:val="24"/>
          <w:szCs w:val="24"/>
        </w:rPr>
        <w:t xml:space="preserve"> contends that the vast majority of knives are carried as tools</w:t>
      </w:r>
      <w:r>
        <w:rPr>
          <w:rFonts w:ascii="Times New Roman" w:hAnsi="Times New Roman" w:cs="Times New Roman"/>
          <w:sz w:val="24"/>
          <w:szCs w:val="24"/>
        </w:rPr>
        <w:t xml:space="preserve">, </w:t>
      </w:r>
      <w:r w:rsidRPr="004B3F27">
        <w:rPr>
          <w:rFonts w:ascii="Times New Roman" w:hAnsi="Times New Roman" w:cs="Times New Roman"/>
          <w:sz w:val="24"/>
          <w:szCs w:val="24"/>
        </w:rPr>
        <w:t xml:space="preserve">and the current vagueness in Ohio’s definitions create a needless uncertainty that discourages law-abiding Ohioans from carrying and using their tools. </w:t>
      </w:r>
      <w:r w:rsidR="00484CE6">
        <w:rPr>
          <w:rFonts w:ascii="Times New Roman" w:hAnsi="Times New Roman" w:cs="Times New Roman"/>
          <w:sz w:val="24"/>
          <w:szCs w:val="24"/>
        </w:rPr>
        <w:t xml:space="preserve">We believe </w:t>
      </w:r>
      <w:r w:rsidR="000040D0">
        <w:rPr>
          <w:rFonts w:ascii="Times New Roman" w:hAnsi="Times New Roman" w:cs="Times New Roman"/>
          <w:sz w:val="24"/>
          <w:szCs w:val="24"/>
        </w:rPr>
        <w:t>t</w:t>
      </w:r>
      <w:r>
        <w:rPr>
          <w:rFonts w:ascii="Times New Roman" w:hAnsi="Times New Roman" w:cs="Times New Roman"/>
          <w:sz w:val="24"/>
          <w:szCs w:val="24"/>
        </w:rPr>
        <w:t>here is a simple fix to</w:t>
      </w:r>
      <w:r w:rsidR="00D14FD3">
        <w:rPr>
          <w:rFonts w:ascii="Times New Roman" w:hAnsi="Times New Roman" w:cs="Times New Roman"/>
          <w:sz w:val="24"/>
          <w:szCs w:val="24"/>
        </w:rPr>
        <w:t xml:space="preserve"> protect individuals and provide consistent enforcement</w:t>
      </w:r>
      <w:r>
        <w:rPr>
          <w:rFonts w:ascii="Times New Roman" w:hAnsi="Times New Roman" w:cs="Times New Roman"/>
          <w:sz w:val="24"/>
          <w:szCs w:val="24"/>
        </w:rPr>
        <w:t xml:space="preserve">: define what knives are deadly weapons, and what are not. </w:t>
      </w:r>
      <w:r w:rsidRPr="004B3F27">
        <w:rPr>
          <w:rFonts w:ascii="Times New Roman" w:hAnsi="Times New Roman" w:cs="Times New Roman"/>
          <w:sz w:val="24"/>
          <w:szCs w:val="24"/>
        </w:rPr>
        <w:t xml:space="preserve">We propose the following amendment </w:t>
      </w:r>
      <w:r>
        <w:rPr>
          <w:rFonts w:ascii="Times New Roman" w:hAnsi="Times New Roman" w:cs="Times New Roman"/>
          <w:sz w:val="24"/>
          <w:szCs w:val="24"/>
        </w:rPr>
        <w:t>to</w:t>
      </w:r>
      <w:r w:rsidRPr="004B3F27">
        <w:rPr>
          <w:rFonts w:ascii="Times New Roman" w:hAnsi="Times New Roman" w:cs="Times New Roman"/>
          <w:sz w:val="24"/>
          <w:szCs w:val="24"/>
        </w:rPr>
        <w:t xml:space="preserve"> </w:t>
      </w:r>
      <w:r>
        <w:rPr>
          <w:rFonts w:ascii="Times New Roman" w:hAnsi="Times New Roman" w:cs="Times New Roman"/>
          <w:sz w:val="24"/>
          <w:szCs w:val="24"/>
        </w:rPr>
        <w:t xml:space="preserve">O.R.C. </w:t>
      </w:r>
      <w:r w:rsidRPr="004B3F27">
        <w:rPr>
          <w:rFonts w:ascii="Times New Roman" w:hAnsi="Times New Roman" w:cs="Times New Roman"/>
          <w:sz w:val="24"/>
          <w:szCs w:val="24"/>
        </w:rPr>
        <w:t>2923.12:</w:t>
      </w:r>
    </w:p>
    <w:p w14:paraId="22A543F8" w14:textId="77777777" w:rsidR="00D3496C" w:rsidRPr="004B3F27" w:rsidRDefault="00D3496C" w:rsidP="00D3496C">
      <w:pPr>
        <w:spacing w:after="0" w:line="240" w:lineRule="auto"/>
        <w:jc w:val="both"/>
        <w:rPr>
          <w:rFonts w:ascii="Times New Roman" w:hAnsi="Times New Roman" w:cs="Times New Roman"/>
          <w:sz w:val="24"/>
          <w:szCs w:val="24"/>
        </w:rPr>
      </w:pPr>
    </w:p>
    <w:p w14:paraId="392D34DF" w14:textId="77777777" w:rsidR="00D3496C" w:rsidRPr="004B3F27" w:rsidRDefault="00D3496C" w:rsidP="00D3496C">
      <w:pPr>
        <w:spacing w:after="0" w:line="240" w:lineRule="auto"/>
        <w:ind w:left="720"/>
        <w:jc w:val="both"/>
        <w:rPr>
          <w:rFonts w:ascii="Times New Roman" w:hAnsi="Times New Roman" w:cs="Times New Roman"/>
          <w:sz w:val="24"/>
          <w:szCs w:val="24"/>
        </w:rPr>
      </w:pPr>
      <w:r w:rsidRPr="004B3F27">
        <w:rPr>
          <w:rFonts w:ascii="Times New Roman" w:hAnsi="Times New Roman" w:cs="Times New Roman"/>
          <w:sz w:val="24"/>
          <w:szCs w:val="24"/>
        </w:rPr>
        <w:t>H) For purposes of this section, "deadly weapon" does not include any knife, razor, or cutting instrument, the blade of which is not more than four and a quarter inches in length."</w:t>
      </w:r>
    </w:p>
    <w:p w14:paraId="16521632" w14:textId="77777777" w:rsidR="00D3496C" w:rsidRPr="004B3F27" w:rsidRDefault="00D3496C" w:rsidP="00D3496C">
      <w:pPr>
        <w:spacing w:after="0" w:line="240" w:lineRule="auto"/>
        <w:ind w:left="720"/>
        <w:jc w:val="both"/>
        <w:rPr>
          <w:rFonts w:ascii="Times New Roman" w:hAnsi="Times New Roman" w:cs="Times New Roman"/>
          <w:sz w:val="24"/>
          <w:szCs w:val="24"/>
        </w:rPr>
      </w:pPr>
    </w:p>
    <w:p w14:paraId="662A4511" w14:textId="106EEDD0" w:rsidR="00D3496C" w:rsidRDefault="00D3496C" w:rsidP="00D3496C">
      <w:pPr>
        <w:spacing w:after="0" w:line="240" w:lineRule="auto"/>
        <w:jc w:val="both"/>
        <w:rPr>
          <w:rFonts w:ascii="Times New Roman" w:hAnsi="Times New Roman" w:cs="Times New Roman"/>
          <w:sz w:val="24"/>
          <w:szCs w:val="24"/>
        </w:rPr>
      </w:pPr>
      <w:r w:rsidRPr="004B3F27">
        <w:rPr>
          <w:rFonts w:ascii="Times New Roman" w:hAnsi="Times New Roman" w:cs="Times New Roman"/>
          <w:sz w:val="24"/>
          <w:szCs w:val="24"/>
        </w:rPr>
        <w:t xml:space="preserve">The proposed amendment would clarify that </w:t>
      </w:r>
      <w:r>
        <w:rPr>
          <w:rFonts w:ascii="Times New Roman" w:hAnsi="Times New Roman" w:cs="Times New Roman"/>
          <w:sz w:val="24"/>
          <w:szCs w:val="24"/>
        </w:rPr>
        <w:t>small knives, including pocket knives, are legitimate tools, and will protect the right of</w:t>
      </w:r>
      <w:r w:rsidRPr="00817677">
        <w:rPr>
          <w:rFonts w:ascii="Times New Roman" w:hAnsi="Times New Roman" w:cs="Times New Roman"/>
          <w:sz w:val="24"/>
          <w:szCs w:val="24"/>
        </w:rPr>
        <w:t xml:space="preserve"> </w:t>
      </w:r>
      <w:r>
        <w:rPr>
          <w:rFonts w:ascii="Times New Roman" w:hAnsi="Times New Roman" w:cs="Times New Roman"/>
          <w:sz w:val="24"/>
          <w:szCs w:val="24"/>
        </w:rPr>
        <w:t>law-abiding citizens</w:t>
      </w:r>
      <w:r w:rsidR="00484CE6">
        <w:rPr>
          <w:rFonts w:ascii="Times New Roman" w:hAnsi="Times New Roman" w:cs="Times New Roman"/>
          <w:sz w:val="24"/>
          <w:szCs w:val="24"/>
        </w:rPr>
        <w:t xml:space="preserve"> to choose what knife to use and carry for work or in recreational activities.</w:t>
      </w:r>
    </w:p>
    <w:p w14:paraId="7EA89342" w14:textId="77777777" w:rsidR="00D3496C" w:rsidRDefault="00D3496C" w:rsidP="002F1B28">
      <w:pPr>
        <w:spacing w:after="0" w:line="240" w:lineRule="auto"/>
        <w:jc w:val="both"/>
        <w:rPr>
          <w:rFonts w:ascii="Times New Roman" w:hAnsi="Times New Roman" w:cs="Times New Roman"/>
          <w:sz w:val="24"/>
          <w:szCs w:val="24"/>
        </w:rPr>
      </w:pPr>
    </w:p>
    <w:p w14:paraId="2426555F" w14:textId="77777777" w:rsidR="00534DA9" w:rsidRDefault="00BE143C" w:rsidP="002F1B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About the American Knife and Tool Institute</w:t>
      </w:r>
      <w:r w:rsidRPr="009A506F">
        <w:rPr>
          <w:rFonts w:ascii="Times New Roman" w:hAnsi="Times New Roman" w:cs="Times New Roman"/>
          <w:b/>
          <w:sz w:val="24"/>
          <w:szCs w:val="24"/>
        </w:rPr>
        <w:t xml:space="preserve"> </w:t>
      </w:r>
    </w:p>
    <w:p w14:paraId="6DA5E3DE" w14:textId="77777777" w:rsidR="00D3496C" w:rsidRPr="00817677" w:rsidRDefault="00D3496C" w:rsidP="00D3496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AKTI</w:t>
      </w:r>
      <w:r w:rsidRPr="002F1B28">
        <w:rPr>
          <w:rFonts w:ascii="Times New Roman" w:hAnsi="Times New Roman" w:cs="Times New Roman"/>
          <w:bCs/>
          <w:sz w:val="24"/>
          <w:szCs w:val="24"/>
        </w:rPr>
        <w:t xml:space="preserve"> is a n</w:t>
      </w:r>
      <w:r w:rsidRPr="004B3F27">
        <w:rPr>
          <w:rFonts w:ascii="Times New Roman" w:hAnsi="Times New Roman" w:cs="Times New Roman"/>
          <w:bCs/>
          <w:sz w:val="24"/>
          <w:szCs w:val="24"/>
        </w:rPr>
        <w:t>on-profit organization</w:t>
      </w:r>
      <w:r w:rsidRPr="002F1B28">
        <w:rPr>
          <w:rFonts w:ascii="Times New Roman" w:hAnsi="Times New Roman" w:cs="Times New Roman"/>
          <w:bCs/>
          <w:sz w:val="24"/>
          <w:szCs w:val="24"/>
        </w:rPr>
        <w:t xml:space="preserve"> representing all segments of the knife industry and all knife users. Formed in true grassroots fashion by concerned industry leaders after considerable discussion with individual knife</w:t>
      </w:r>
      <w:r w:rsidR="006E5E22">
        <w:rPr>
          <w:rFonts w:ascii="Times New Roman" w:hAnsi="Times New Roman" w:cs="Times New Roman"/>
          <w:bCs/>
          <w:sz w:val="24"/>
          <w:szCs w:val="24"/>
        </w:rPr>
        <w:t xml:space="preserve"> </w:t>
      </w:r>
      <w:r w:rsidRPr="002F1B28">
        <w:rPr>
          <w:rFonts w:ascii="Times New Roman" w:hAnsi="Times New Roman" w:cs="Times New Roman"/>
          <w:bCs/>
          <w:sz w:val="24"/>
          <w:szCs w:val="24"/>
        </w:rPr>
        <w:t>makers, knife magazine publishers, and a broad section of the knife community, AKTI has been the reasonable and responsible voice of the knife community since 1998.</w:t>
      </w:r>
      <w:r w:rsidRPr="004B3F27">
        <w:rPr>
          <w:rFonts w:ascii="Times New Roman" w:hAnsi="Times New Roman" w:cs="Times New Roman"/>
          <w:bCs/>
          <w:sz w:val="24"/>
          <w:szCs w:val="24"/>
        </w:rPr>
        <w:t xml:space="preserve"> AKTI is widely-recognized</w:t>
      </w:r>
      <w:r w:rsidRPr="004B3F27">
        <w:rPr>
          <w:rFonts w:ascii="Times New Roman" w:hAnsi="Times New Roman" w:cs="Times New Roman"/>
          <w:color w:val="1A1718"/>
          <w:sz w:val="24"/>
          <w:szCs w:val="24"/>
        </w:rPr>
        <w:t xml:space="preserve"> as a respected, credible and accurate knife industry source, seeking</w:t>
      </w:r>
      <w:r w:rsidRPr="00817677">
        <w:rPr>
          <w:rFonts w:ascii="Times New Roman" w:hAnsi="Times New Roman" w:cs="Times New Roman"/>
          <w:color w:val="1A1718"/>
          <w:sz w:val="24"/>
          <w:szCs w:val="24"/>
        </w:rPr>
        <w:t xml:space="preserve"> to educate and inform legislators, law enforcement, and the public about our industry. </w:t>
      </w:r>
    </w:p>
    <w:p w14:paraId="1023AAFF" w14:textId="77777777" w:rsidR="00D3496C" w:rsidRDefault="00D3496C" w:rsidP="002F1B28">
      <w:pPr>
        <w:spacing w:after="0" w:line="240" w:lineRule="auto"/>
        <w:jc w:val="both"/>
        <w:rPr>
          <w:rFonts w:ascii="Times New Roman" w:hAnsi="Times New Roman" w:cs="Times New Roman"/>
          <w:sz w:val="24"/>
          <w:szCs w:val="24"/>
        </w:rPr>
      </w:pPr>
    </w:p>
    <w:p w14:paraId="4363A91E" w14:textId="77777777" w:rsidR="002F1B28" w:rsidRDefault="002F1B28" w:rsidP="002F1B28">
      <w:pPr>
        <w:spacing w:after="0" w:line="240" w:lineRule="auto"/>
        <w:jc w:val="both"/>
        <w:rPr>
          <w:rFonts w:ascii="Times New Roman" w:hAnsi="Times New Roman" w:cs="Times New Roman"/>
          <w:sz w:val="24"/>
          <w:szCs w:val="24"/>
        </w:rPr>
      </w:pPr>
      <w:r w:rsidRPr="004B3F27">
        <w:rPr>
          <w:rFonts w:ascii="Times New Roman" w:hAnsi="Times New Roman" w:cs="Times New Roman"/>
          <w:sz w:val="24"/>
          <w:szCs w:val="24"/>
        </w:rPr>
        <w:t xml:space="preserve">At AKTI, we believe that most people who carry a knife, do so for common, everyday purposes. People engaged in the building trades, agricultural and animal husbandry use and carry knives on a daily basis. Knives are also essential for many outdoor activities, including hunting, fishing, fur trapping, hiking, camping, boating and other such activities. Our goal is to ensure that law-abiding citizens feel knowledgeable and confident in their ability to carry the tools they use for their daily and recreational lives. </w:t>
      </w:r>
    </w:p>
    <w:p w14:paraId="615BAB61" w14:textId="77777777" w:rsidR="002F1B28" w:rsidRDefault="002F1B28" w:rsidP="002F1B28">
      <w:pPr>
        <w:spacing w:after="0" w:line="240" w:lineRule="auto"/>
        <w:jc w:val="both"/>
        <w:rPr>
          <w:rFonts w:ascii="Times New Roman" w:hAnsi="Times New Roman" w:cs="Times New Roman"/>
          <w:sz w:val="24"/>
          <w:szCs w:val="24"/>
        </w:rPr>
      </w:pPr>
    </w:p>
    <w:p w14:paraId="14CA8D05" w14:textId="77777777" w:rsidR="002F1B28" w:rsidRPr="00817677" w:rsidRDefault="002F1B28" w:rsidP="002F1B28">
      <w:pPr>
        <w:spacing w:after="0" w:line="240" w:lineRule="auto"/>
        <w:jc w:val="both"/>
        <w:rPr>
          <w:rFonts w:ascii="Times New Roman" w:hAnsi="Times New Roman" w:cs="Times New Roman"/>
          <w:sz w:val="24"/>
          <w:szCs w:val="24"/>
        </w:rPr>
      </w:pPr>
      <w:r w:rsidRPr="004B3F27">
        <w:rPr>
          <w:rFonts w:ascii="Times New Roman" w:hAnsi="Times New Roman" w:cs="Times New Roman"/>
          <w:sz w:val="24"/>
          <w:szCs w:val="24"/>
        </w:rPr>
        <w:t>AKTI promotes common-sense solutions to issues facing law-abiding knife owners nationwide.</w:t>
      </w:r>
      <w:r w:rsidRPr="002F1B28">
        <w:rPr>
          <w:rFonts w:ascii="Times New Roman" w:hAnsi="Times New Roman" w:cs="Times New Roman"/>
          <w:sz w:val="24"/>
          <w:szCs w:val="24"/>
        </w:rPr>
        <w:t xml:space="preserve"> </w:t>
      </w:r>
      <w:r w:rsidRPr="004B3F27">
        <w:rPr>
          <w:rFonts w:ascii="Times New Roman" w:hAnsi="Times New Roman" w:cs="Times New Roman"/>
          <w:sz w:val="24"/>
          <w:szCs w:val="24"/>
        </w:rPr>
        <w:t xml:space="preserve">AKTI’s mission is to partner with policy makers and law enforcement officers to craft legislation to help address legislative vagueness, from the elimination of archaic terminology that is no longer objectively relevant, to the passage of statewide preemption of local knife ordinances, to the repeal of obtrusive or unnecessary knife laws.  </w:t>
      </w:r>
    </w:p>
    <w:sectPr w:rsidR="002F1B28" w:rsidRPr="00817677" w:rsidSect="002A2582">
      <w:headerReference w:type="default" r:id="rId8"/>
      <w:footerReference w:type="default" r:id="rId9"/>
      <w:pgSz w:w="12240" w:h="15840"/>
      <w:pgMar w:top="864" w:right="720" w:bottom="864"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DF55C" w14:textId="77777777" w:rsidR="0068394F" w:rsidRDefault="0068394F" w:rsidP="00AE57CD">
      <w:pPr>
        <w:spacing w:after="0" w:line="240" w:lineRule="auto"/>
      </w:pPr>
      <w:r>
        <w:separator/>
      </w:r>
    </w:p>
  </w:endnote>
  <w:endnote w:type="continuationSeparator" w:id="0">
    <w:p w14:paraId="51F6A5DE" w14:textId="77777777" w:rsidR="0068394F" w:rsidRDefault="0068394F" w:rsidP="00AE5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rade Gothic LT Std">
    <w:altName w:val="Trade Gothic LT Std"/>
    <w:panose1 w:val="00000000000000000000"/>
    <w:charset w:val="00"/>
    <w:family w:val="swiss"/>
    <w:notTrueType/>
    <w:pitch w:val="default"/>
    <w:sig w:usb0="00000003" w:usb1="00000000" w:usb2="00000000" w:usb3="00000000" w:csb0="00000001" w:csb1="00000000"/>
  </w:font>
  <w:font w:name="Trade Gothic LT Std Bol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09C6A" w14:textId="77777777" w:rsidR="004B3F27" w:rsidRPr="002F1B28" w:rsidRDefault="004B3F27" w:rsidP="002F1B28">
    <w:pPr>
      <w:jc w:val="center"/>
      <w:rPr>
        <w:sz w:val="20"/>
        <w:szCs w:val="20"/>
      </w:rPr>
    </w:pPr>
    <w:r w:rsidRPr="00B25AD4">
      <w:rPr>
        <w:sz w:val="20"/>
        <w:szCs w:val="20"/>
      </w:rPr>
      <w:t xml:space="preserve">22 Vista View </w:t>
    </w:r>
    <w:proofErr w:type="gramStart"/>
    <w:r w:rsidRPr="00B25AD4">
      <w:rPr>
        <w:sz w:val="20"/>
        <w:szCs w:val="20"/>
      </w:rPr>
      <w:t>Ln  |</w:t>
    </w:r>
    <w:proofErr w:type="gramEnd"/>
    <w:r w:rsidRPr="00B25AD4">
      <w:rPr>
        <w:sz w:val="20"/>
        <w:szCs w:val="20"/>
      </w:rPr>
      <w:t xml:space="preserve">  Cody, WY 82414   |  (307) 587-8296  |   www.AKTI.org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779E2" w14:textId="77777777" w:rsidR="0068394F" w:rsidRDefault="0068394F" w:rsidP="00AE57CD">
      <w:pPr>
        <w:spacing w:after="0" w:line="240" w:lineRule="auto"/>
      </w:pPr>
      <w:r>
        <w:separator/>
      </w:r>
    </w:p>
  </w:footnote>
  <w:footnote w:type="continuationSeparator" w:id="0">
    <w:p w14:paraId="67AAF624" w14:textId="77777777" w:rsidR="0068394F" w:rsidRDefault="0068394F" w:rsidP="00AE57CD">
      <w:pPr>
        <w:spacing w:after="0" w:line="240" w:lineRule="auto"/>
      </w:pPr>
      <w:r>
        <w:continuationSeparator/>
      </w:r>
    </w:p>
  </w:footnote>
  <w:footnote w:id="1">
    <w:p w14:paraId="17295D15" w14:textId="77777777" w:rsidR="0088007A" w:rsidRPr="006E5E22" w:rsidRDefault="0088007A">
      <w:pPr>
        <w:pStyle w:val="FootnoteText"/>
        <w:rPr>
          <w:sz w:val="20"/>
          <w:szCs w:val="20"/>
        </w:rPr>
      </w:pPr>
      <w:r w:rsidRPr="006E5E22">
        <w:rPr>
          <w:rStyle w:val="FootnoteReference"/>
          <w:sz w:val="20"/>
          <w:szCs w:val="20"/>
        </w:rPr>
        <w:footnoteRef/>
      </w:r>
      <w:r w:rsidRPr="006E5E22">
        <w:rPr>
          <w:sz w:val="20"/>
          <w:szCs w:val="20"/>
        </w:rPr>
        <w:t xml:space="preserve"> These cases include, but are not limited to, Ohio Appellate Court, State v. </w:t>
      </w:r>
      <w:proofErr w:type="spellStart"/>
      <w:r w:rsidRPr="006E5E22">
        <w:rPr>
          <w:sz w:val="20"/>
          <w:szCs w:val="20"/>
        </w:rPr>
        <w:t>Cattledge</w:t>
      </w:r>
      <w:proofErr w:type="spellEnd"/>
      <w:r w:rsidRPr="006E5E22">
        <w:rPr>
          <w:sz w:val="20"/>
          <w:szCs w:val="20"/>
        </w:rPr>
        <w:t xml:space="preserve"> 2010 and State v. Thompson 2010.</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FB309" w14:textId="77777777" w:rsidR="004B3F27" w:rsidRDefault="004B3F27" w:rsidP="006E5E22">
    <w:pPr>
      <w:pStyle w:val="Header"/>
    </w:pPr>
    <w:r w:rsidRPr="002F1B28">
      <w:rPr>
        <w:b/>
        <w:noProof/>
        <w:szCs w:val="32"/>
      </w:rPr>
      <w:drawing>
        <wp:inline distT="0" distB="0" distL="0" distR="0" wp14:anchorId="07B07482" wp14:editId="17724E0F">
          <wp:extent cx="3310915" cy="688340"/>
          <wp:effectExtent l="0" t="0" r="0" b="0"/>
          <wp:docPr id="1" name="Picture 1" descr="AKTI La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TI Larg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2216" cy="688610"/>
                  </a:xfrm>
                  <a:prstGeom prst="rect">
                    <a:avLst/>
                  </a:prstGeom>
                  <a:noFill/>
                  <a:ln>
                    <a:noFill/>
                  </a:ln>
                </pic:spPr>
              </pic:pic>
            </a:graphicData>
          </a:graphic>
        </wp:inline>
      </w:drawing>
    </w:r>
  </w:p>
  <w:p w14:paraId="3EE4273A" w14:textId="77777777" w:rsidR="004B3F27" w:rsidRDefault="004B3F2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048E5"/>
    <w:multiLevelType w:val="hybridMultilevel"/>
    <w:tmpl w:val="7F101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BC2290"/>
    <w:multiLevelType w:val="hybridMultilevel"/>
    <w:tmpl w:val="2C7E5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F65D01"/>
    <w:multiLevelType w:val="hybridMultilevel"/>
    <w:tmpl w:val="513487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D382436"/>
    <w:multiLevelType w:val="hybridMultilevel"/>
    <w:tmpl w:val="EE829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E98"/>
    <w:rsid w:val="000040D0"/>
    <w:rsid w:val="0002183E"/>
    <w:rsid w:val="00032760"/>
    <w:rsid w:val="00060A15"/>
    <w:rsid w:val="00086042"/>
    <w:rsid w:val="000C57B4"/>
    <w:rsid w:val="001265CF"/>
    <w:rsid w:val="00144DBD"/>
    <w:rsid w:val="0015277C"/>
    <w:rsid w:val="0015348F"/>
    <w:rsid w:val="001549A0"/>
    <w:rsid w:val="001B73E6"/>
    <w:rsid w:val="002102F6"/>
    <w:rsid w:val="00215DA8"/>
    <w:rsid w:val="002511FE"/>
    <w:rsid w:val="00260D10"/>
    <w:rsid w:val="002A2582"/>
    <w:rsid w:val="002A5AD5"/>
    <w:rsid w:val="002D1939"/>
    <w:rsid w:val="002F1B28"/>
    <w:rsid w:val="002F3CFA"/>
    <w:rsid w:val="00330E29"/>
    <w:rsid w:val="00343072"/>
    <w:rsid w:val="0037220C"/>
    <w:rsid w:val="003973E3"/>
    <w:rsid w:val="003B15A2"/>
    <w:rsid w:val="003B7700"/>
    <w:rsid w:val="003F5B82"/>
    <w:rsid w:val="004200D9"/>
    <w:rsid w:val="00432888"/>
    <w:rsid w:val="0044684C"/>
    <w:rsid w:val="00463E80"/>
    <w:rsid w:val="00471E98"/>
    <w:rsid w:val="00476DB8"/>
    <w:rsid w:val="00484CE6"/>
    <w:rsid w:val="004B3F27"/>
    <w:rsid w:val="004D7BA2"/>
    <w:rsid w:val="0050748B"/>
    <w:rsid w:val="00507CC7"/>
    <w:rsid w:val="00526FC5"/>
    <w:rsid w:val="00534DA9"/>
    <w:rsid w:val="0054167C"/>
    <w:rsid w:val="00543AF3"/>
    <w:rsid w:val="00557FA8"/>
    <w:rsid w:val="00565E12"/>
    <w:rsid w:val="00570462"/>
    <w:rsid w:val="00572575"/>
    <w:rsid w:val="00581661"/>
    <w:rsid w:val="00591FEC"/>
    <w:rsid w:val="005A07D0"/>
    <w:rsid w:val="005B625E"/>
    <w:rsid w:val="005C4C47"/>
    <w:rsid w:val="005D6163"/>
    <w:rsid w:val="005D6838"/>
    <w:rsid w:val="005E0551"/>
    <w:rsid w:val="005F34E5"/>
    <w:rsid w:val="0060760D"/>
    <w:rsid w:val="006655DF"/>
    <w:rsid w:val="0068394F"/>
    <w:rsid w:val="006910D8"/>
    <w:rsid w:val="006A1A8B"/>
    <w:rsid w:val="006D1C1E"/>
    <w:rsid w:val="006E5E22"/>
    <w:rsid w:val="00712BCE"/>
    <w:rsid w:val="007314D5"/>
    <w:rsid w:val="00754488"/>
    <w:rsid w:val="007B539C"/>
    <w:rsid w:val="007C0CFB"/>
    <w:rsid w:val="007C4A8E"/>
    <w:rsid w:val="007D2D4B"/>
    <w:rsid w:val="007D4C9E"/>
    <w:rsid w:val="007F06B9"/>
    <w:rsid w:val="00805C21"/>
    <w:rsid w:val="00817677"/>
    <w:rsid w:val="00831E9A"/>
    <w:rsid w:val="008455AA"/>
    <w:rsid w:val="00852C0F"/>
    <w:rsid w:val="0088007A"/>
    <w:rsid w:val="008A6F7F"/>
    <w:rsid w:val="008C7562"/>
    <w:rsid w:val="008E52FC"/>
    <w:rsid w:val="00963621"/>
    <w:rsid w:val="00965077"/>
    <w:rsid w:val="009676F3"/>
    <w:rsid w:val="00991FB1"/>
    <w:rsid w:val="00992197"/>
    <w:rsid w:val="00992819"/>
    <w:rsid w:val="009A506F"/>
    <w:rsid w:val="009A73D2"/>
    <w:rsid w:val="009D11F1"/>
    <w:rsid w:val="009E4520"/>
    <w:rsid w:val="00A05A22"/>
    <w:rsid w:val="00A109CF"/>
    <w:rsid w:val="00A11DFA"/>
    <w:rsid w:val="00A2157F"/>
    <w:rsid w:val="00A34D7E"/>
    <w:rsid w:val="00A47D20"/>
    <w:rsid w:val="00A51CCF"/>
    <w:rsid w:val="00AC52FF"/>
    <w:rsid w:val="00AD0DEF"/>
    <w:rsid w:val="00AE57CD"/>
    <w:rsid w:val="00AF28AF"/>
    <w:rsid w:val="00B208F0"/>
    <w:rsid w:val="00B4186C"/>
    <w:rsid w:val="00B648EF"/>
    <w:rsid w:val="00B91CD8"/>
    <w:rsid w:val="00BA2D5F"/>
    <w:rsid w:val="00BC1C5C"/>
    <w:rsid w:val="00BC5197"/>
    <w:rsid w:val="00BD30A6"/>
    <w:rsid w:val="00BE143C"/>
    <w:rsid w:val="00BE61DB"/>
    <w:rsid w:val="00C52032"/>
    <w:rsid w:val="00C52CAD"/>
    <w:rsid w:val="00C705EB"/>
    <w:rsid w:val="00C922CF"/>
    <w:rsid w:val="00D13B4A"/>
    <w:rsid w:val="00D14FD3"/>
    <w:rsid w:val="00D16D5B"/>
    <w:rsid w:val="00D25A0E"/>
    <w:rsid w:val="00D3046D"/>
    <w:rsid w:val="00D3496C"/>
    <w:rsid w:val="00D55045"/>
    <w:rsid w:val="00D55607"/>
    <w:rsid w:val="00DA3B5E"/>
    <w:rsid w:val="00DB0DE7"/>
    <w:rsid w:val="00DC1B02"/>
    <w:rsid w:val="00DD4ED3"/>
    <w:rsid w:val="00DE0784"/>
    <w:rsid w:val="00DE2F1D"/>
    <w:rsid w:val="00E22A16"/>
    <w:rsid w:val="00E31BC1"/>
    <w:rsid w:val="00E6349F"/>
    <w:rsid w:val="00E84326"/>
    <w:rsid w:val="00F04A15"/>
    <w:rsid w:val="00F327AC"/>
    <w:rsid w:val="00F83C0C"/>
    <w:rsid w:val="00FC3CD3"/>
    <w:rsid w:val="00FC4259"/>
    <w:rsid w:val="00FD346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7C16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A2D5F"/>
  </w:style>
  <w:style w:type="paragraph" w:styleId="Heading2">
    <w:name w:val="heading 2"/>
    <w:basedOn w:val="Normal"/>
    <w:link w:val="Heading2Char"/>
    <w:uiPriority w:val="9"/>
    <w:qFormat/>
    <w:rsid w:val="006910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FA8"/>
    <w:pPr>
      <w:ind w:left="720"/>
      <w:contextualSpacing/>
    </w:pPr>
  </w:style>
  <w:style w:type="paragraph" w:customStyle="1" w:styleId="Default">
    <w:name w:val="Default"/>
    <w:rsid w:val="007D2D4B"/>
    <w:pPr>
      <w:autoSpaceDE w:val="0"/>
      <w:autoSpaceDN w:val="0"/>
      <w:adjustRightInd w:val="0"/>
      <w:spacing w:after="0" w:line="240" w:lineRule="auto"/>
    </w:pPr>
    <w:rPr>
      <w:rFonts w:ascii="Trade Gothic LT Std" w:hAnsi="Trade Gothic LT Std" w:cs="Trade Gothic LT Std"/>
      <w:color w:val="000000"/>
      <w:sz w:val="24"/>
      <w:szCs w:val="24"/>
    </w:rPr>
  </w:style>
  <w:style w:type="character" w:customStyle="1" w:styleId="A6">
    <w:name w:val="A6"/>
    <w:uiPriority w:val="99"/>
    <w:rsid w:val="007D2D4B"/>
    <w:rPr>
      <w:rFonts w:cs="Trade Gothic LT Std"/>
      <w:color w:val="211D1E"/>
      <w:sz w:val="22"/>
      <w:szCs w:val="22"/>
    </w:rPr>
  </w:style>
  <w:style w:type="paragraph" w:styleId="NoSpacing">
    <w:name w:val="No Spacing"/>
    <w:uiPriority w:val="1"/>
    <w:qFormat/>
    <w:rsid w:val="001265CF"/>
    <w:pPr>
      <w:spacing w:after="0" w:line="240" w:lineRule="auto"/>
    </w:pPr>
  </w:style>
  <w:style w:type="character" w:customStyle="1" w:styleId="A5">
    <w:name w:val="A5"/>
    <w:uiPriority w:val="99"/>
    <w:rsid w:val="00DC1B02"/>
    <w:rPr>
      <w:rFonts w:cs="Trade Gothic LT Std Bold"/>
      <w:b/>
      <w:bCs/>
      <w:color w:val="0A111E"/>
      <w:sz w:val="40"/>
      <w:szCs w:val="40"/>
    </w:rPr>
  </w:style>
  <w:style w:type="character" w:customStyle="1" w:styleId="A7">
    <w:name w:val="A7"/>
    <w:uiPriority w:val="99"/>
    <w:rsid w:val="00DC1B02"/>
    <w:rPr>
      <w:rFonts w:cs="Trade Gothic LT Std Bold"/>
      <w:b/>
      <w:bCs/>
      <w:color w:val="0A111E"/>
      <w:sz w:val="23"/>
      <w:szCs w:val="23"/>
    </w:rPr>
  </w:style>
  <w:style w:type="character" w:customStyle="1" w:styleId="Heading2Char">
    <w:name w:val="Heading 2 Char"/>
    <w:basedOn w:val="DefaultParagraphFont"/>
    <w:link w:val="Heading2"/>
    <w:uiPriority w:val="9"/>
    <w:rsid w:val="006910D8"/>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6910D8"/>
  </w:style>
  <w:style w:type="character" w:styleId="Hyperlink">
    <w:name w:val="Hyperlink"/>
    <w:basedOn w:val="DefaultParagraphFont"/>
    <w:uiPriority w:val="99"/>
    <w:semiHidden/>
    <w:unhideWhenUsed/>
    <w:rsid w:val="003B7700"/>
    <w:rPr>
      <w:color w:val="0000FF"/>
      <w:u w:val="single"/>
    </w:rPr>
  </w:style>
  <w:style w:type="paragraph" w:styleId="BalloonText">
    <w:name w:val="Balloon Text"/>
    <w:basedOn w:val="Normal"/>
    <w:link w:val="BalloonTextChar"/>
    <w:uiPriority w:val="99"/>
    <w:semiHidden/>
    <w:unhideWhenUsed/>
    <w:rsid w:val="00B648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8EF"/>
    <w:rPr>
      <w:rFonts w:ascii="Tahoma" w:hAnsi="Tahoma" w:cs="Tahoma"/>
      <w:sz w:val="16"/>
      <w:szCs w:val="16"/>
    </w:rPr>
  </w:style>
  <w:style w:type="character" w:styleId="CommentReference">
    <w:name w:val="annotation reference"/>
    <w:basedOn w:val="DefaultParagraphFont"/>
    <w:uiPriority w:val="99"/>
    <w:semiHidden/>
    <w:unhideWhenUsed/>
    <w:rsid w:val="000C57B4"/>
    <w:rPr>
      <w:sz w:val="16"/>
      <w:szCs w:val="16"/>
    </w:rPr>
  </w:style>
  <w:style w:type="paragraph" w:styleId="CommentText">
    <w:name w:val="annotation text"/>
    <w:basedOn w:val="Normal"/>
    <w:link w:val="CommentTextChar"/>
    <w:uiPriority w:val="99"/>
    <w:semiHidden/>
    <w:unhideWhenUsed/>
    <w:rsid w:val="000C57B4"/>
    <w:pPr>
      <w:spacing w:line="240" w:lineRule="auto"/>
    </w:pPr>
    <w:rPr>
      <w:sz w:val="20"/>
      <w:szCs w:val="20"/>
    </w:rPr>
  </w:style>
  <w:style w:type="character" w:customStyle="1" w:styleId="CommentTextChar">
    <w:name w:val="Comment Text Char"/>
    <w:basedOn w:val="DefaultParagraphFont"/>
    <w:link w:val="CommentText"/>
    <w:uiPriority w:val="99"/>
    <w:semiHidden/>
    <w:rsid w:val="000C57B4"/>
    <w:rPr>
      <w:sz w:val="20"/>
      <w:szCs w:val="20"/>
    </w:rPr>
  </w:style>
  <w:style w:type="paragraph" w:styleId="CommentSubject">
    <w:name w:val="annotation subject"/>
    <w:basedOn w:val="CommentText"/>
    <w:next w:val="CommentText"/>
    <w:link w:val="CommentSubjectChar"/>
    <w:uiPriority w:val="99"/>
    <w:semiHidden/>
    <w:unhideWhenUsed/>
    <w:rsid w:val="000C57B4"/>
    <w:rPr>
      <w:b/>
      <w:bCs/>
    </w:rPr>
  </w:style>
  <w:style w:type="character" w:customStyle="1" w:styleId="CommentSubjectChar">
    <w:name w:val="Comment Subject Char"/>
    <w:basedOn w:val="CommentTextChar"/>
    <w:link w:val="CommentSubject"/>
    <w:uiPriority w:val="99"/>
    <w:semiHidden/>
    <w:rsid w:val="000C57B4"/>
    <w:rPr>
      <w:b/>
      <w:bCs/>
      <w:sz w:val="20"/>
      <w:szCs w:val="20"/>
    </w:rPr>
  </w:style>
  <w:style w:type="paragraph" w:styleId="Revision">
    <w:name w:val="Revision"/>
    <w:hidden/>
    <w:uiPriority w:val="99"/>
    <w:semiHidden/>
    <w:rsid w:val="00BC5197"/>
    <w:pPr>
      <w:spacing w:after="0" w:line="240" w:lineRule="auto"/>
    </w:pPr>
  </w:style>
  <w:style w:type="paragraph" w:styleId="Header">
    <w:name w:val="header"/>
    <w:basedOn w:val="Normal"/>
    <w:link w:val="HeaderChar"/>
    <w:unhideWhenUsed/>
    <w:rsid w:val="00AE5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7CD"/>
  </w:style>
  <w:style w:type="paragraph" w:styleId="Footer">
    <w:name w:val="footer"/>
    <w:basedOn w:val="Normal"/>
    <w:link w:val="FooterChar"/>
    <w:uiPriority w:val="99"/>
    <w:unhideWhenUsed/>
    <w:rsid w:val="00AE5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7CD"/>
  </w:style>
  <w:style w:type="paragraph" w:styleId="FootnoteText">
    <w:name w:val="footnote text"/>
    <w:basedOn w:val="Normal"/>
    <w:link w:val="FootnoteTextChar"/>
    <w:uiPriority w:val="99"/>
    <w:unhideWhenUsed/>
    <w:rsid w:val="00A34D7E"/>
    <w:pPr>
      <w:spacing w:after="0" w:line="240" w:lineRule="auto"/>
    </w:pPr>
    <w:rPr>
      <w:sz w:val="24"/>
      <w:szCs w:val="24"/>
    </w:rPr>
  </w:style>
  <w:style w:type="character" w:customStyle="1" w:styleId="FootnoteTextChar">
    <w:name w:val="Footnote Text Char"/>
    <w:basedOn w:val="DefaultParagraphFont"/>
    <w:link w:val="FootnoteText"/>
    <w:uiPriority w:val="99"/>
    <w:rsid w:val="00A34D7E"/>
    <w:rPr>
      <w:sz w:val="24"/>
      <w:szCs w:val="24"/>
    </w:rPr>
  </w:style>
  <w:style w:type="character" w:styleId="FootnoteReference">
    <w:name w:val="footnote reference"/>
    <w:basedOn w:val="DefaultParagraphFont"/>
    <w:uiPriority w:val="99"/>
    <w:unhideWhenUsed/>
    <w:rsid w:val="00A34D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630896">
      <w:bodyDiv w:val="1"/>
      <w:marLeft w:val="0"/>
      <w:marRight w:val="0"/>
      <w:marTop w:val="0"/>
      <w:marBottom w:val="0"/>
      <w:divBdr>
        <w:top w:val="none" w:sz="0" w:space="0" w:color="auto"/>
        <w:left w:val="none" w:sz="0" w:space="0" w:color="auto"/>
        <w:bottom w:val="none" w:sz="0" w:space="0" w:color="auto"/>
        <w:right w:val="none" w:sz="0" w:space="0" w:color="auto"/>
      </w:divBdr>
    </w:div>
    <w:div w:id="1501967714">
      <w:bodyDiv w:val="1"/>
      <w:marLeft w:val="0"/>
      <w:marRight w:val="0"/>
      <w:marTop w:val="0"/>
      <w:marBottom w:val="0"/>
      <w:divBdr>
        <w:top w:val="none" w:sz="0" w:space="0" w:color="auto"/>
        <w:left w:val="none" w:sz="0" w:space="0" w:color="auto"/>
        <w:bottom w:val="none" w:sz="0" w:space="0" w:color="auto"/>
        <w:right w:val="none" w:sz="0" w:space="0" w:color="auto"/>
      </w:divBdr>
    </w:div>
    <w:div w:id="1624800225">
      <w:bodyDiv w:val="1"/>
      <w:marLeft w:val="0"/>
      <w:marRight w:val="0"/>
      <w:marTop w:val="0"/>
      <w:marBottom w:val="0"/>
      <w:divBdr>
        <w:top w:val="none" w:sz="0" w:space="0" w:color="auto"/>
        <w:left w:val="none" w:sz="0" w:space="0" w:color="auto"/>
        <w:bottom w:val="none" w:sz="0" w:space="0" w:color="auto"/>
        <w:right w:val="none" w:sz="0" w:space="0" w:color="auto"/>
      </w:divBdr>
    </w:div>
    <w:div w:id="168173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E73062C-9F1C-8448-9CC5-BDFA33491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3511</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dc:creator>
  <cp:lastModifiedBy>Microsoft Office User</cp:lastModifiedBy>
  <cp:revision>2</cp:revision>
  <cp:lastPrinted>2016-08-12T19:49:00Z</cp:lastPrinted>
  <dcterms:created xsi:type="dcterms:W3CDTF">2016-08-12T20:43:00Z</dcterms:created>
  <dcterms:modified xsi:type="dcterms:W3CDTF">2016-08-12T20:43:00Z</dcterms:modified>
</cp:coreProperties>
</file>